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A9E" w:rsidRPr="00024A9E" w:rsidRDefault="00024A9E" w:rsidP="00024A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24A9E">
        <w:rPr>
          <w:rFonts w:ascii="Times New Roman" w:hAnsi="Times New Roman" w:cs="Times New Roman"/>
          <w:sz w:val="28"/>
          <w:szCs w:val="28"/>
        </w:rPr>
        <w:t>ЭКОЛОГИЧЕСКИЙ МОНИТОРИНГ ВОДНОЙ СРЕДЫ</w:t>
      </w:r>
    </w:p>
    <w:p w:rsidR="00024A9E" w:rsidRPr="00024A9E" w:rsidRDefault="00024A9E" w:rsidP="00024A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24A9E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024A9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24A9E">
        <w:rPr>
          <w:rFonts w:ascii="Times New Roman" w:hAnsi="Times New Roman" w:cs="Times New Roman"/>
          <w:sz w:val="28"/>
          <w:szCs w:val="28"/>
        </w:rPr>
        <w:t>ружинино</w:t>
      </w:r>
      <w:proofErr w:type="spellEnd"/>
    </w:p>
    <w:p w:rsidR="00024A9E" w:rsidRDefault="00024A9E" w:rsidP="00024A9E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F38CA">
        <w:rPr>
          <w:rFonts w:ascii="Times New Roman" w:hAnsi="Times New Roman" w:cs="Times New Roman"/>
          <w:bCs/>
          <w:sz w:val="28"/>
          <w:szCs w:val="28"/>
        </w:rPr>
        <w:t xml:space="preserve"> с помощью цифрового оборудования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Releon</w:t>
      </w:r>
      <w:proofErr w:type="spellEnd"/>
      <w:r w:rsidRPr="00024A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38CA">
        <w:rPr>
          <w:rFonts w:ascii="Times New Roman" w:hAnsi="Times New Roman" w:cs="Times New Roman"/>
          <w:bCs/>
          <w:sz w:val="28"/>
          <w:szCs w:val="28"/>
        </w:rPr>
        <w:t>«Точка Роста»</w:t>
      </w:r>
    </w:p>
    <w:p w:rsidR="00024A9E" w:rsidRPr="00024A9E" w:rsidRDefault="00024A9E" w:rsidP="00024A9E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024A9E" w:rsidRPr="00024A9E" w:rsidRDefault="00024A9E" w:rsidP="00024A9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Выполнили:</w:t>
      </w:r>
      <w:r w:rsidRPr="00024A9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24A9E" w:rsidRDefault="00024A9E" w:rsidP="00024A9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ученики 10 класса Абдуллин Данил, Сафиуллин Артур.</w:t>
      </w:r>
    </w:p>
    <w:p w:rsidR="00024A9E" w:rsidRDefault="00024A9E" w:rsidP="00024A9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Практические исследования были проведены с образцами воды взятыми 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24A9E" w:rsidRDefault="00024A9E" w:rsidP="00024A9E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1278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чки</w:t>
      </w:r>
      <w:r w:rsidRPr="001278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Утка, </w:t>
      </w:r>
      <w:proofErr w:type="spellStart"/>
      <w:r w:rsidRPr="001278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Грязнуха</w:t>
      </w:r>
      <w:proofErr w:type="spellEnd"/>
      <w:r w:rsidRPr="001278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024A9E" w:rsidRDefault="00024A9E" w:rsidP="00024A9E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 родник «Ключ»,  </w:t>
      </w:r>
    </w:p>
    <w:p w:rsidR="00024A9E" w:rsidRDefault="00024A9E" w:rsidP="00024A9E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 искусственный водоем-пруд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Дружининский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Водогон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), </w:t>
      </w:r>
    </w:p>
    <w:p w:rsidR="00024A9E" w:rsidRDefault="00024A9E" w:rsidP="00024A9E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водопроводная вода с улицы Калинина.</w:t>
      </w:r>
    </w:p>
    <w:p w:rsidR="00024A9E" w:rsidRPr="004F019B" w:rsidRDefault="00024A9E" w:rsidP="00024A9E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D5EF3" w:rsidRDefault="00024A9E">
      <w:r w:rsidRPr="00024A9E">
        <w:drawing>
          <wp:inline distT="0" distB="0" distL="0" distR="0">
            <wp:extent cx="1990373" cy="1315865"/>
            <wp:effectExtent l="19050" t="0" r="0" b="0"/>
            <wp:docPr id="40" name="Рисунок 28" descr="E:\Рабочий стол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:\Рабочий стол\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663" t="6835" b="8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691" cy="131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024A9E">
        <w:drawing>
          <wp:inline distT="0" distB="0" distL="0" distR="0">
            <wp:extent cx="1388533" cy="1388533"/>
            <wp:effectExtent l="19050" t="0" r="2117" b="0"/>
            <wp:docPr id="19" name="Рисунок 9" descr="E:\Рабочий стол\вода\WhatsApp Image 2023-10-09 at 16.52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Рабочий стол\вода\WhatsApp Image 2023-10-09 at 16.52.3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908" cy="1392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024A9E">
        <w:drawing>
          <wp:inline distT="0" distB="0" distL="0" distR="0">
            <wp:extent cx="1388533" cy="1388533"/>
            <wp:effectExtent l="19050" t="0" r="2117" b="0"/>
            <wp:docPr id="10" name="Рисунок 10" descr="E:\Рабочий стол\вода\WhatsApp Image 2023-10-09 at 16.52.35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Рабочий стол\вода\WhatsApp Image 2023-10-09 at 16.52.35 (3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86" cy="1394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A9E" w:rsidRDefault="00024A9E"/>
    <w:p w:rsidR="00024A9E" w:rsidRDefault="00024A9E">
      <w:r w:rsidRPr="00024A9E">
        <w:drawing>
          <wp:inline distT="0" distB="0" distL="0" distR="0">
            <wp:extent cx="1862667" cy="1862667"/>
            <wp:effectExtent l="19050" t="0" r="4233" b="0"/>
            <wp:docPr id="22" name="Рисунок 13" descr="E:\Рабочий стол\вода\WhatsApp Image 2023-10-09 at 16.52.3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Рабочий стол\вода\WhatsApp Image 2023-10-09 at 16.52.38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54" cy="1864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024A9E">
        <w:drawing>
          <wp:inline distT="0" distB="0" distL="0" distR="0">
            <wp:extent cx="1862667" cy="1862667"/>
            <wp:effectExtent l="19050" t="0" r="4233" b="0"/>
            <wp:docPr id="1" name="Рисунок 15" descr="E:\Рабочий стол\вода\WhatsApp Image 2023-10-09 at 16.52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Рабочий стол\вода\WhatsApp Image 2023-10-09 at 16.52.3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199" cy="1878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024A9E">
        <w:drawing>
          <wp:inline distT="0" distB="0" distL="0" distR="0">
            <wp:extent cx="1895616" cy="1786622"/>
            <wp:effectExtent l="19050" t="0" r="9384" b="0"/>
            <wp:docPr id="2" name="Рисунок 27" descr="E:\Рабочий стол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E:\Рабочий стол\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033" cy="179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A9E" w:rsidRDefault="00024A9E" w:rsidP="00024A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исследования</w:t>
      </w:r>
    </w:p>
    <w:p w:rsidR="00024A9E" w:rsidRDefault="00024A9E"/>
    <w:tbl>
      <w:tblPr>
        <w:tblStyle w:val="a6"/>
        <w:tblW w:w="0" w:type="auto"/>
        <w:tblLook w:val="04A0"/>
      </w:tblPr>
      <w:tblGrid>
        <w:gridCol w:w="1196"/>
        <w:gridCol w:w="2040"/>
        <w:gridCol w:w="1367"/>
        <w:gridCol w:w="1601"/>
        <w:gridCol w:w="1844"/>
        <w:gridCol w:w="1523"/>
      </w:tblGrid>
      <w:tr w:rsidR="00024A9E" w:rsidTr="007C1F3E">
        <w:tc>
          <w:tcPr>
            <w:tcW w:w="1196" w:type="dxa"/>
          </w:tcPr>
          <w:p w:rsidR="00024A9E" w:rsidRDefault="00024A9E" w:rsidP="00D846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5" w:type="dxa"/>
            <w:gridSpan w:val="5"/>
          </w:tcPr>
          <w:p w:rsidR="00024A9E" w:rsidRDefault="00024A9E" w:rsidP="00D846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рН</w:t>
            </w:r>
            <w:proofErr w:type="spellEnd"/>
          </w:p>
        </w:tc>
      </w:tr>
      <w:tr w:rsidR="00024A9E" w:rsidTr="007C1F3E">
        <w:tc>
          <w:tcPr>
            <w:tcW w:w="1196" w:type="dxa"/>
          </w:tcPr>
          <w:p w:rsidR="00024A9E" w:rsidRDefault="00024A9E" w:rsidP="00D846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40" w:type="dxa"/>
          </w:tcPr>
          <w:p w:rsidR="00024A9E" w:rsidRDefault="00024A9E" w:rsidP="00D846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Пруд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Дружининский</w:t>
            </w:r>
            <w:proofErr w:type="spellEnd"/>
          </w:p>
        </w:tc>
        <w:tc>
          <w:tcPr>
            <w:tcW w:w="1367" w:type="dxa"/>
          </w:tcPr>
          <w:p w:rsidR="00024A9E" w:rsidRDefault="00024A9E" w:rsidP="00D846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Речка Утка</w:t>
            </w:r>
          </w:p>
        </w:tc>
        <w:tc>
          <w:tcPr>
            <w:tcW w:w="1601" w:type="dxa"/>
          </w:tcPr>
          <w:p w:rsidR="00024A9E" w:rsidRDefault="00024A9E" w:rsidP="00D846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Грязнуха</w:t>
            </w:r>
            <w:proofErr w:type="spellEnd"/>
          </w:p>
        </w:tc>
        <w:tc>
          <w:tcPr>
            <w:tcW w:w="1844" w:type="dxa"/>
          </w:tcPr>
          <w:p w:rsidR="00024A9E" w:rsidRDefault="00024A9E" w:rsidP="00D846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Водопровод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алинина</w:t>
            </w:r>
          </w:p>
        </w:tc>
        <w:tc>
          <w:tcPr>
            <w:tcW w:w="1523" w:type="dxa"/>
          </w:tcPr>
          <w:p w:rsidR="00024A9E" w:rsidRDefault="00024A9E" w:rsidP="00D846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Родник «Ключ»</w:t>
            </w:r>
          </w:p>
        </w:tc>
      </w:tr>
      <w:tr w:rsidR="00024A9E" w:rsidTr="007C1F3E">
        <w:tc>
          <w:tcPr>
            <w:tcW w:w="1196" w:type="dxa"/>
          </w:tcPr>
          <w:p w:rsidR="00024A9E" w:rsidRDefault="00024A9E" w:rsidP="00D846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11.10.23</w:t>
            </w:r>
          </w:p>
        </w:tc>
        <w:tc>
          <w:tcPr>
            <w:tcW w:w="2040" w:type="dxa"/>
          </w:tcPr>
          <w:p w:rsidR="00024A9E" w:rsidRDefault="00024A9E" w:rsidP="00D846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367" w:type="dxa"/>
          </w:tcPr>
          <w:p w:rsidR="00024A9E" w:rsidRDefault="00024A9E" w:rsidP="00D846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6,82</w:t>
            </w:r>
          </w:p>
        </w:tc>
        <w:tc>
          <w:tcPr>
            <w:tcW w:w="1601" w:type="dxa"/>
          </w:tcPr>
          <w:p w:rsidR="00024A9E" w:rsidRDefault="00024A9E" w:rsidP="00D846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7,26</w:t>
            </w:r>
          </w:p>
        </w:tc>
        <w:tc>
          <w:tcPr>
            <w:tcW w:w="1844" w:type="dxa"/>
          </w:tcPr>
          <w:p w:rsidR="00024A9E" w:rsidRDefault="00024A9E" w:rsidP="00D846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6,58</w:t>
            </w:r>
          </w:p>
        </w:tc>
        <w:tc>
          <w:tcPr>
            <w:tcW w:w="1523" w:type="dxa"/>
          </w:tcPr>
          <w:p w:rsidR="00024A9E" w:rsidRDefault="00024A9E" w:rsidP="00D846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6,56</w:t>
            </w:r>
          </w:p>
        </w:tc>
      </w:tr>
    </w:tbl>
    <w:p w:rsidR="007C1F3E" w:rsidRPr="006B5729" w:rsidRDefault="007C1F3E" w:rsidP="007C1F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B5729">
        <w:rPr>
          <w:rFonts w:ascii="Times New Roman" w:hAnsi="Times New Roman" w:cs="Times New Roman"/>
          <w:b/>
          <w:bCs/>
          <w:sz w:val="28"/>
          <w:szCs w:val="28"/>
        </w:rPr>
        <w:t>ВЫВОДЫ</w:t>
      </w:r>
    </w:p>
    <w:p w:rsidR="00024A9E" w:rsidRDefault="00024A9E"/>
    <w:p w:rsidR="007C1F3E" w:rsidRPr="006B5729" w:rsidRDefault="007C1F3E" w:rsidP="007C1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B5729">
        <w:rPr>
          <w:rFonts w:ascii="Times New Roman" w:hAnsi="Times New Roman" w:cs="Times New Roman"/>
          <w:sz w:val="28"/>
          <w:szCs w:val="28"/>
        </w:rPr>
        <w:t>Определил</w:t>
      </w:r>
      <w:r>
        <w:rPr>
          <w:rFonts w:ascii="Times New Roman" w:hAnsi="Times New Roman" w:cs="Times New Roman"/>
          <w:sz w:val="28"/>
          <w:szCs w:val="28"/>
        </w:rPr>
        <w:t xml:space="preserve">и кислотность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ружинино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пришли к выводу-</w:t>
      </w:r>
      <w:r w:rsidRPr="006B5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729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6B5729">
        <w:rPr>
          <w:rFonts w:ascii="Times New Roman" w:hAnsi="Times New Roman" w:cs="Times New Roman"/>
          <w:sz w:val="28"/>
          <w:szCs w:val="28"/>
        </w:rPr>
        <w:t xml:space="preserve"> в норме (норма для  воды 6,5- 8,5). </w:t>
      </w:r>
    </w:p>
    <w:p w:rsidR="00024A9E" w:rsidRDefault="00024A9E"/>
    <w:p w:rsidR="00024A9E" w:rsidRDefault="00024A9E"/>
    <w:p w:rsidR="00024A9E" w:rsidRDefault="00024A9E"/>
    <w:p w:rsidR="00024A9E" w:rsidRDefault="00024A9E"/>
    <w:p w:rsidR="00024A9E" w:rsidRDefault="00024A9E"/>
    <w:p w:rsidR="00024A9E" w:rsidRDefault="00024A9E">
      <w:r>
        <w:t xml:space="preserve">   </w:t>
      </w:r>
      <w:r w:rsidRPr="00024A9E">
        <w:drawing>
          <wp:inline distT="0" distB="0" distL="0" distR="0">
            <wp:extent cx="3108452" cy="2325511"/>
            <wp:effectExtent l="19050" t="0" r="0" b="0"/>
            <wp:docPr id="51" name="Рисунок 27" descr="E:\Рабочий стол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E:\Рабочий стол\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167" cy="2325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A9E" w:rsidRDefault="00024A9E"/>
    <w:sectPr w:rsidR="00024A9E" w:rsidSect="003D5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24A9E"/>
    <w:rsid w:val="00024A9E"/>
    <w:rsid w:val="003D5EF3"/>
    <w:rsid w:val="007C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4A9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24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A9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24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2023-10-15T13:24:00Z</dcterms:created>
  <dcterms:modified xsi:type="dcterms:W3CDTF">2023-10-15T13:35:00Z</dcterms:modified>
</cp:coreProperties>
</file>